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F" w:rsidRPr="00AE2F19" w:rsidRDefault="009F21D1" w:rsidP="0068580F">
      <w:pPr>
        <w:jc w:val="center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Čestné prohlášení</w:t>
      </w:r>
    </w:p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 xml:space="preserve">pro </w:t>
      </w:r>
      <w:r w:rsidR="005F079F" w:rsidRPr="00AE2F19">
        <w:rPr>
          <w:rFonts w:ascii="Calibri" w:hAnsi="Calibri" w:cs="Calibri"/>
          <w:b/>
          <w:bCs/>
          <w:sz w:val="22"/>
          <w:szCs w:val="22"/>
        </w:rPr>
        <w:t>Výběrové řízení</w:t>
      </w:r>
      <w:r w:rsidRPr="00AE2F19">
        <w:rPr>
          <w:rFonts w:ascii="Calibri" w:hAnsi="Calibri" w:cs="Calibri"/>
          <w:b/>
          <w:bCs/>
          <w:sz w:val="22"/>
          <w:szCs w:val="22"/>
        </w:rPr>
        <w:t>:</w:t>
      </w:r>
    </w:p>
    <w:p w:rsidR="001D637E" w:rsidRDefault="001D637E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68580F" w:rsidRPr="00F16714" w:rsidRDefault="0068580F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F16714">
        <w:rPr>
          <w:rFonts w:ascii="Calibri" w:hAnsi="Calibri" w:cs="Calibri"/>
          <w:b/>
          <w:bCs/>
          <w:sz w:val="22"/>
          <w:szCs w:val="22"/>
        </w:rPr>
        <w:t>„</w:t>
      </w:r>
      <w:r w:rsidR="001D637E" w:rsidRPr="001D637E">
        <w:rPr>
          <w:rFonts w:ascii="Calibri" w:hAnsi="Calibri"/>
          <w:b/>
          <w:noProof/>
          <w:sz w:val="22"/>
          <w:szCs w:val="36"/>
        </w:rPr>
        <w:t>Dělící linky na slitting a stripping a balící linka</w:t>
      </w:r>
      <w:r w:rsidRPr="00F16714">
        <w:rPr>
          <w:rFonts w:ascii="Calibri" w:hAnsi="Calibri" w:cs="Calibri"/>
          <w:b/>
          <w:bCs/>
          <w:sz w:val="22"/>
          <w:szCs w:val="22"/>
        </w:rPr>
        <w:t>“</w:t>
      </w:r>
    </w:p>
    <w:p w:rsidR="0068580F" w:rsidRPr="00AE2F19" w:rsidRDefault="0068580F" w:rsidP="0068580F">
      <w:pPr>
        <w:rPr>
          <w:rFonts w:ascii="Calibri" w:hAnsi="Calibri"/>
          <w:lang w:eastAsia="en-US"/>
        </w:rPr>
      </w:pPr>
    </w:p>
    <w:p w:rsidR="0068580F" w:rsidRPr="00AE2F19" w:rsidRDefault="0068580F" w:rsidP="0068580F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68580F" w:rsidRPr="00AE2F19" w:rsidRDefault="0068580F" w:rsidP="0068580F">
      <w:pPr>
        <w:keepNext/>
        <w:jc w:val="both"/>
        <w:rPr>
          <w:rFonts w:ascii="Calibri" w:hAnsi="Calibri" w:cs="Calibri"/>
          <w:sz w:val="20"/>
          <w:szCs w:val="22"/>
        </w:rPr>
      </w:pPr>
    </w:p>
    <w:p w:rsidR="009F21D1" w:rsidRDefault="009F21D1" w:rsidP="009F21D1">
      <w:pPr>
        <w:spacing w:after="120"/>
        <w:jc w:val="both"/>
        <w:rPr>
          <w:rFonts w:ascii="Calibri" w:hAnsi="Calibri" w:cs="Trebuchet MS"/>
          <w:sz w:val="22"/>
          <w:szCs w:val="22"/>
        </w:rPr>
      </w:pPr>
      <w:r>
        <w:rPr>
          <w:rFonts w:ascii="Calibri" w:hAnsi="Calibri" w:cs="Trebuchet MS"/>
          <w:sz w:val="22"/>
          <w:szCs w:val="22"/>
        </w:rPr>
        <w:t xml:space="preserve">tímto prohlašuji, že je plánováno </w:t>
      </w:r>
      <w:r w:rsidRPr="009F21D1">
        <w:rPr>
          <w:rFonts w:ascii="Calibri" w:hAnsi="Calibri" w:cs="Trebuchet MS"/>
          <w:sz w:val="22"/>
          <w:szCs w:val="22"/>
        </w:rPr>
        <w:t>dodat subdodavatelsky</w:t>
      </w:r>
      <w:r>
        <w:rPr>
          <w:rFonts w:ascii="Calibri" w:hAnsi="Calibri" w:cs="Trebuchet MS"/>
          <w:sz w:val="22"/>
          <w:szCs w:val="22"/>
        </w:rPr>
        <w:t xml:space="preserve"> </w:t>
      </w:r>
      <w:r w:rsidRPr="009F21D1">
        <w:rPr>
          <w:rFonts w:ascii="Calibri" w:hAnsi="Calibri" w:cs="Trebuchet MS"/>
          <w:sz w:val="22"/>
          <w:szCs w:val="22"/>
        </w:rPr>
        <w:t xml:space="preserve">tyto </w:t>
      </w:r>
      <w:r>
        <w:rPr>
          <w:rFonts w:ascii="Calibri" w:hAnsi="Calibri" w:cs="Trebuchet MS"/>
          <w:sz w:val="22"/>
          <w:szCs w:val="22"/>
        </w:rPr>
        <w:t>části plnění zakázky</w:t>
      </w:r>
      <w:r w:rsidRPr="009F21D1">
        <w:rPr>
          <w:rFonts w:ascii="Calibri" w:hAnsi="Calibri" w:cs="Trebuchet MS"/>
          <w:sz w:val="22"/>
          <w:szCs w:val="22"/>
        </w:rPr>
        <w:t xml:space="preserve">: </w:t>
      </w:r>
    </w:p>
    <w:p w:rsidR="009F21D1" w:rsidRPr="009F21D1" w:rsidRDefault="009F21D1" w:rsidP="009F21D1">
      <w:pPr>
        <w:pStyle w:val="Odstavecseseznamem"/>
        <w:numPr>
          <w:ilvl w:val="0"/>
          <w:numId w:val="40"/>
        </w:numPr>
        <w:spacing w:after="120"/>
        <w:jc w:val="both"/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 w:cs="Trebuchet MS"/>
          <w:sz w:val="22"/>
          <w:szCs w:val="22"/>
        </w:rPr>
        <w:t>elektročást</w:t>
      </w:r>
      <w:proofErr w:type="spellEnd"/>
      <w:r>
        <w:rPr>
          <w:rFonts w:ascii="Calibri" w:hAnsi="Calibri" w:cs="Trebuchet MS"/>
          <w:sz w:val="22"/>
          <w:szCs w:val="22"/>
        </w:rPr>
        <w:t xml:space="preserve"> linky</w:t>
      </w:r>
    </w:p>
    <w:p w:rsidR="009F21D1" w:rsidRPr="009F21D1" w:rsidRDefault="009F21D1" w:rsidP="009F21D1">
      <w:pPr>
        <w:pStyle w:val="Odstavecseseznamem"/>
        <w:numPr>
          <w:ilvl w:val="0"/>
          <w:numId w:val="40"/>
        </w:numPr>
        <w:spacing w:after="120"/>
        <w:jc w:val="both"/>
        <w:rPr>
          <w:rFonts w:ascii="Calibri" w:hAnsi="Calibri"/>
          <w:sz w:val="22"/>
          <w:szCs w:val="22"/>
        </w:rPr>
      </w:pPr>
      <w:r w:rsidRPr="009F21D1">
        <w:rPr>
          <w:rFonts w:ascii="Calibri" w:hAnsi="Calibri" w:cs="Trebuchet MS"/>
          <w:sz w:val="22"/>
          <w:szCs w:val="22"/>
        </w:rPr>
        <w:t>hydraulický agregá</w:t>
      </w:r>
      <w:r>
        <w:rPr>
          <w:rFonts w:ascii="Calibri" w:hAnsi="Calibri" w:cs="Trebuchet MS"/>
          <w:sz w:val="22"/>
          <w:szCs w:val="22"/>
        </w:rPr>
        <w:t>t</w:t>
      </w:r>
    </w:p>
    <w:p w:rsidR="009F21D1" w:rsidRPr="009F21D1" w:rsidRDefault="009F21D1" w:rsidP="009F21D1">
      <w:pPr>
        <w:pStyle w:val="Odstavecseseznamem"/>
        <w:numPr>
          <w:ilvl w:val="0"/>
          <w:numId w:val="40"/>
        </w:numPr>
        <w:spacing w:after="120"/>
        <w:jc w:val="both"/>
        <w:rPr>
          <w:rFonts w:ascii="Calibri" w:hAnsi="Calibri"/>
          <w:sz w:val="22"/>
          <w:szCs w:val="22"/>
        </w:rPr>
      </w:pPr>
      <w:r w:rsidRPr="009F21D1">
        <w:rPr>
          <w:rFonts w:ascii="Calibri" w:hAnsi="Calibri" w:cs="Trebuchet MS"/>
          <w:sz w:val="22"/>
          <w:szCs w:val="22"/>
        </w:rPr>
        <w:t xml:space="preserve">nástroje pro kotoučovou </w:t>
      </w:r>
      <w:proofErr w:type="spellStart"/>
      <w:r w:rsidRPr="009F21D1">
        <w:rPr>
          <w:rFonts w:ascii="Calibri" w:hAnsi="Calibri" w:cs="Trebuchet MS"/>
          <w:sz w:val="22"/>
          <w:szCs w:val="22"/>
        </w:rPr>
        <w:t>nůžku</w:t>
      </w:r>
      <w:proofErr w:type="spellEnd"/>
      <w:r w:rsidRPr="009F21D1">
        <w:rPr>
          <w:rFonts w:ascii="Calibri" w:hAnsi="Calibri" w:cs="Trebuchet MS"/>
          <w:sz w:val="22"/>
          <w:szCs w:val="22"/>
        </w:rPr>
        <w:t xml:space="preserve"> </w:t>
      </w:r>
    </w:p>
    <w:p w:rsidR="001D637E" w:rsidRPr="009F21D1" w:rsidRDefault="009F21D1" w:rsidP="0068580F">
      <w:pPr>
        <w:pStyle w:val="Odstavecseseznamem"/>
        <w:numPr>
          <w:ilvl w:val="0"/>
          <w:numId w:val="40"/>
        </w:numPr>
        <w:spacing w:after="120"/>
        <w:jc w:val="both"/>
        <w:rPr>
          <w:rFonts w:ascii="Calibri" w:hAnsi="Calibri"/>
          <w:sz w:val="22"/>
          <w:szCs w:val="22"/>
        </w:rPr>
      </w:pPr>
      <w:r w:rsidRPr="009F21D1">
        <w:rPr>
          <w:rFonts w:ascii="Calibri" w:hAnsi="Calibri" w:cs="Trebuchet MS"/>
          <w:sz w:val="22"/>
          <w:szCs w:val="22"/>
        </w:rPr>
        <w:t xml:space="preserve">nástroje pro separační hřídele.  </w:t>
      </w:r>
    </w:p>
    <w:p w:rsidR="009F21D1" w:rsidRDefault="009F21D1" w:rsidP="009F21D1">
      <w:pPr>
        <w:spacing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Ostatní části plnění zakázky budou vlastní výroby. </w:t>
      </w:r>
    </w:p>
    <w:p w:rsidR="009F21D1" w:rsidRPr="009F21D1" w:rsidRDefault="009F21D1" w:rsidP="009F21D1">
      <w:pPr>
        <w:spacing w:after="120"/>
        <w:jc w:val="both"/>
        <w:rPr>
          <w:rFonts w:ascii="Calibri" w:hAnsi="Calibri"/>
          <w:sz w:val="22"/>
          <w:szCs w:val="22"/>
        </w:rPr>
      </w:pPr>
    </w:p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68580F" w:rsidRPr="00AE2F19" w:rsidRDefault="0068580F" w:rsidP="0068580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FC6B50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FC6B50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FC6B50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AE2F19">
        <w:rPr>
          <w:rFonts w:ascii="Calibri" w:hAnsi="Calibri" w:cs="Calibri"/>
          <w:sz w:val="22"/>
          <w:szCs w:val="22"/>
        </w:rPr>
        <w:tab/>
        <w:t xml:space="preserve">       </w:t>
      </w:r>
    </w:p>
    <w:p w:rsidR="0068580F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9F21D1" w:rsidRDefault="009F21D1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9F21D1" w:rsidRPr="00AE2F19" w:rsidRDefault="009F21D1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</w:p>
    <w:p w:rsidR="0068580F" w:rsidRPr="00AE2F19" w:rsidRDefault="0068580F" w:rsidP="0068580F">
      <w:pPr>
        <w:keepNext/>
        <w:rPr>
          <w:rFonts w:ascii="Calibri" w:hAnsi="Calibri" w:cs="Calibri"/>
          <w:b/>
          <w:bCs/>
          <w:sz w:val="22"/>
          <w:szCs w:val="22"/>
          <w:highlight w:val="yellow"/>
        </w:rPr>
      </w:pPr>
      <w:r w:rsidRPr="00AE2F19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AE2F19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AE2F19" w:rsidRDefault="0068580F" w:rsidP="005C0B3E">
      <w:pPr>
        <w:rPr>
          <w:rFonts w:ascii="Calibri" w:hAnsi="Calibri"/>
          <w:sz w:val="22"/>
          <w:szCs w:val="22"/>
          <w:highlight w:val="yellow"/>
        </w:rPr>
      </w:pPr>
      <w:r w:rsidRPr="00AE2F19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Default="00372372" w:rsidP="005F079F">
      <w:pPr>
        <w:rPr>
          <w:rFonts w:ascii="Calibri" w:hAnsi="Calibri"/>
          <w:sz w:val="22"/>
          <w:szCs w:val="22"/>
        </w:rPr>
      </w:pPr>
    </w:p>
    <w:p w:rsidR="001D637E" w:rsidRPr="009F21D1" w:rsidRDefault="001D637E" w:rsidP="009F21D1">
      <w:pPr>
        <w:rPr>
          <w:rFonts w:ascii="Calibri" w:hAnsi="Calibri"/>
          <w:sz w:val="22"/>
          <w:szCs w:val="22"/>
        </w:rPr>
      </w:pPr>
    </w:p>
    <w:sectPr w:rsidR="001D637E" w:rsidRPr="009F21D1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49E" w:rsidRDefault="00CA349E">
      <w:r>
        <w:separator/>
      </w:r>
    </w:p>
  </w:endnote>
  <w:endnote w:type="continuationSeparator" w:id="0">
    <w:p w:rsidR="00CA349E" w:rsidRDefault="00CA3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37E" w:rsidRPr="0047296A" w:rsidRDefault="001D637E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49E" w:rsidRDefault="00CA349E">
      <w:r>
        <w:separator/>
      </w:r>
    </w:p>
  </w:footnote>
  <w:footnote w:type="continuationSeparator" w:id="0">
    <w:p w:rsidR="00CA349E" w:rsidRDefault="00CA34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4B457EB"/>
    <w:multiLevelType w:val="hybridMultilevel"/>
    <w:tmpl w:val="A0DA576E"/>
    <w:lvl w:ilvl="0" w:tplc="15B64364">
      <w:start w:val="1"/>
      <w:numFmt w:val="decimal"/>
      <w:lvlText w:val="%1."/>
      <w:lvlJc w:val="left"/>
      <w:pPr>
        <w:ind w:left="720" w:hanging="360"/>
      </w:pPr>
      <w:rPr>
        <w:rFonts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B27513"/>
    <w:multiLevelType w:val="hybridMultilevel"/>
    <w:tmpl w:val="59DE2936"/>
    <w:lvl w:ilvl="0" w:tplc="5D1207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8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0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217254"/>
    <w:multiLevelType w:val="hybridMultilevel"/>
    <w:tmpl w:val="F8E86F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9"/>
  </w:num>
  <w:num w:numId="24">
    <w:abstractNumId w:val="9"/>
  </w:num>
  <w:num w:numId="25">
    <w:abstractNumId w:val="34"/>
  </w:num>
  <w:num w:numId="26">
    <w:abstractNumId w:val="5"/>
  </w:num>
  <w:num w:numId="27">
    <w:abstractNumId w:val="33"/>
  </w:num>
  <w:num w:numId="28">
    <w:abstractNumId w:val="30"/>
  </w:num>
  <w:num w:numId="29">
    <w:abstractNumId w:val="7"/>
  </w:num>
  <w:num w:numId="30">
    <w:abstractNumId w:val="10"/>
  </w:num>
  <w:num w:numId="31">
    <w:abstractNumId w:val="15"/>
  </w:num>
  <w:num w:numId="32">
    <w:abstractNumId w:val="31"/>
  </w:num>
  <w:num w:numId="33">
    <w:abstractNumId w:val="2"/>
  </w:num>
  <w:num w:numId="34">
    <w:abstractNumId w:val="24"/>
  </w:num>
  <w:num w:numId="35">
    <w:abstractNumId w:val="22"/>
  </w:num>
  <w:num w:numId="36">
    <w:abstractNumId w:val="36"/>
  </w:num>
  <w:num w:numId="37">
    <w:abstractNumId w:val="35"/>
  </w:num>
  <w:num w:numId="38">
    <w:abstractNumId w:val="25"/>
  </w:num>
  <w:num w:numId="39">
    <w:abstractNumId w:val="32"/>
  </w:num>
  <w:num w:numId="4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D637E"/>
    <w:rsid w:val="001E225B"/>
    <w:rsid w:val="001E3AC8"/>
    <w:rsid w:val="001E4A9C"/>
    <w:rsid w:val="001E7850"/>
    <w:rsid w:val="001F067E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47A4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45A80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5812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659DE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9F21D1"/>
    <w:rsid w:val="00A011BE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56E"/>
    <w:rsid w:val="00B00B7F"/>
    <w:rsid w:val="00B13FB5"/>
    <w:rsid w:val="00B17DEC"/>
    <w:rsid w:val="00B17FD1"/>
    <w:rsid w:val="00B22C8B"/>
    <w:rsid w:val="00B22F05"/>
    <w:rsid w:val="00B376C2"/>
    <w:rsid w:val="00B40964"/>
    <w:rsid w:val="00B47A0A"/>
    <w:rsid w:val="00B52541"/>
    <w:rsid w:val="00B54535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459D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0A77"/>
    <w:rsid w:val="00C95DEE"/>
    <w:rsid w:val="00CA04E6"/>
    <w:rsid w:val="00CA349E"/>
    <w:rsid w:val="00CA34D5"/>
    <w:rsid w:val="00CA6FCA"/>
    <w:rsid w:val="00CB2B59"/>
    <w:rsid w:val="00CB6EE7"/>
    <w:rsid w:val="00CB7A27"/>
    <w:rsid w:val="00CC324D"/>
    <w:rsid w:val="00CC5AD6"/>
    <w:rsid w:val="00CD3E96"/>
    <w:rsid w:val="00CE1FC4"/>
    <w:rsid w:val="00CE26CE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14375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16714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C6B50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453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2016-05-30T20:36:00Z</dcterms:created>
  <dcterms:modified xsi:type="dcterms:W3CDTF">2016-05-30T20:36:00Z</dcterms:modified>
</cp:coreProperties>
</file>